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6519" w:rsidRDefault="00905482">
      <w:r>
        <w:t xml:space="preserve">In the words of </w:t>
      </w:r>
      <w:r w:rsidR="00FD0D71">
        <w:t>a recent</w:t>
      </w:r>
      <w:r>
        <w:t xml:space="preserve"> post </w:t>
      </w:r>
      <w:r w:rsidR="00FD0D71">
        <w:t xml:space="preserve">on our Forum </w:t>
      </w:r>
      <w:r>
        <w:t>“Maths Channels are so cool” and here’s why:</w:t>
      </w:r>
    </w:p>
    <w:p w:rsidR="00FD0D71" w:rsidRDefault="00905482">
      <w:r>
        <w:t xml:space="preserve">Anyone using the 4000 series scope will have taken major advantage of the frequency </w:t>
      </w:r>
      <w:r w:rsidR="00667BE8">
        <w:t xml:space="preserve">coupling </w:t>
      </w:r>
      <w:r>
        <w:t xml:space="preserve">feature built into the </w:t>
      </w:r>
      <w:r w:rsidR="008715F8">
        <w:t>scope</w:t>
      </w:r>
      <w:r>
        <w:t xml:space="preserve"> wh</w:t>
      </w:r>
      <w:r w:rsidR="00FD0D71">
        <w:t xml:space="preserve">en measuring </w:t>
      </w:r>
      <w:r w:rsidR="008715F8">
        <w:t xml:space="preserve">a </w:t>
      </w:r>
      <w:r w:rsidR="00FD0D71">
        <w:t xml:space="preserve">digital MAF meter output. Whilst this is an invaluable feature it is only available on one </w:t>
      </w:r>
      <w:r w:rsidR="00343D41">
        <w:t>channel and so measuring frequency on multiple channels becomes an issue……or does it?</w:t>
      </w:r>
    </w:p>
    <w:p w:rsidR="00905482" w:rsidRDefault="00667BE8">
      <w:r>
        <w:t>Over and above the frequency coupling feature we have a multitude of maths calculations we can make to an input signal</w:t>
      </w:r>
      <w:r w:rsidR="008715F8">
        <w:t xml:space="preserve"> (waveform)</w:t>
      </w:r>
      <w:r>
        <w:t xml:space="preserve"> using </w:t>
      </w:r>
      <w:r w:rsidR="00FD0D71">
        <w:t xml:space="preserve">the </w:t>
      </w:r>
      <w:r>
        <w:t xml:space="preserve">“Maths Channels” </w:t>
      </w:r>
      <w:r w:rsidR="00FD0D71">
        <w:t>feature of PicoScope.</w:t>
      </w:r>
    </w:p>
    <w:p w:rsidR="00FD0D71" w:rsidRDefault="00FD0D71">
      <w:r>
        <w:t>Clicking on TOOLS-MATHS CHANNELS from your PicoScope screen will reveal numerous “</w:t>
      </w:r>
      <w:r w:rsidRPr="00FD0D71">
        <w:rPr>
          <w:b/>
        </w:rPr>
        <w:t>Built-in</w:t>
      </w:r>
      <w:r>
        <w:t xml:space="preserve">” maths channels that will </w:t>
      </w:r>
      <w:r w:rsidR="00343D41">
        <w:t>assist you when looking at the input signals for any channel you wish. These “Built-in” maths channels wi</w:t>
      </w:r>
      <w:r w:rsidR="008715F8">
        <w:t>ll simply invert, add, subtract, divide, or multiply any</w:t>
      </w:r>
      <w:r w:rsidR="00343D41">
        <w:t xml:space="preserve"> combination of </w:t>
      </w:r>
      <w:r w:rsidR="008715F8">
        <w:t xml:space="preserve">waveforms to </w:t>
      </w:r>
      <w:r w:rsidR="00343D41">
        <w:t>any channels of interest. (The “Built-in” maths channels use</w:t>
      </w:r>
      <w:r w:rsidR="008715F8">
        <w:t xml:space="preserve"> channels</w:t>
      </w:r>
      <w:r w:rsidR="00343D41">
        <w:t xml:space="preserve"> A and B)</w:t>
      </w:r>
    </w:p>
    <w:p w:rsidR="003A4A8B" w:rsidRDefault="00343D41">
      <w:r>
        <w:t>Let’s</w:t>
      </w:r>
      <w:r w:rsidR="007A2843">
        <w:t xml:space="preserve"> take a </w:t>
      </w:r>
      <w:r w:rsidR="00FD46A2">
        <w:t xml:space="preserve">look at a </w:t>
      </w:r>
      <w:r w:rsidR="007A2843">
        <w:t xml:space="preserve">CAN communication signal using channels </w:t>
      </w:r>
      <w:r w:rsidR="007A2843" w:rsidRPr="002F006A">
        <w:rPr>
          <w:color w:val="0070C0"/>
        </w:rPr>
        <w:t>A</w:t>
      </w:r>
      <w:r w:rsidR="002F006A">
        <w:t xml:space="preserve"> CAN HI</w:t>
      </w:r>
      <w:r w:rsidR="007A2843">
        <w:t xml:space="preserve"> and </w:t>
      </w:r>
      <w:r w:rsidR="007A2843" w:rsidRPr="002F006A">
        <w:rPr>
          <w:color w:val="FF0000"/>
        </w:rPr>
        <w:t>B</w:t>
      </w:r>
      <w:r w:rsidR="002F006A">
        <w:t xml:space="preserve"> CAN LO</w:t>
      </w:r>
      <w:r w:rsidR="00BE6B83">
        <w:t>. With the waveform on screen click</w:t>
      </w:r>
      <w:r w:rsidR="00BE6B83" w:rsidRPr="00BE6B83">
        <w:t xml:space="preserve"> on TOOLS-MATHS CHANNELS</w:t>
      </w:r>
      <w:r w:rsidR="00BE6B83">
        <w:t xml:space="preserve"> and </w:t>
      </w:r>
      <w:r w:rsidR="00D30563">
        <w:t>tick the box adjacent to A-B, then click OK. This will then display a 3</w:t>
      </w:r>
      <w:r w:rsidR="00D30563" w:rsidRPr="00D30563">
        <w:rPr>
          <w:vertAlign w:val="superscript"/>
        </w:rPr>
        <w:t>rd</w:t>
      </w:r>
      <w:r w:rsidR="00D30563">
        <w:t xml:space="preserve"> </w:t>
      </w:r>
      <w:r w:rsidR="004A17E1">
        <w:t xml:space="preserve">(maths) </w:t>
      </w:r>
      <w:r w:rsidR="00D30563">
        <w:t xml:space="preserve">channel with the calculation you have requested. In this case CHA A – CHA B = </w:t>
      </w:r>
      <w:r w:rsidR="00FD46A2">
        <w:t xml:space="preserve">CAN HI – CAN LO = </w:t>
      </w:r>
      <w:r w:rsidR="00D30563">
        <w:t xml:space="preserve">0v and 2v which is this message hidden within CAN HI and CAN LO transmission. </w:t>
      </w:r>
    </w:p>
    <w:p w:rsidR="003A4A8B" w:rsidRDefault="003A4A8B">
      <w:r>
        <w:t>Below</w:t>
      </w:r>
      <w:r w:rsidRPr="003A4A8B">
        <w:t xml:space="preserve"> we can now see the 3rd (Maths) channel but it is difficult to interpret because of the interference in the CAN HI Circuit. If you now “Ri</w:t>
      </w:r>
      <w:r>
        <w:t xml:space="preserve">ght Click” on your scope screen, select “CHANNELS” </w:t>
      </w:r>
      <w:r w:rsidRPr="003A4A8B">
        <w:t>and tick box A and B</w:t>
      </w:r>
      <w:r w:rsidR="00DC3756">
        <w:t>,</w:t>
      </w:r>
      <w:r w:rsidRPr="003A4A8B">
        <w:t xml:space="preserve"> you will remove these channels leaving just the maths channel behind. </w:t>
      </w:r>
    </w:p>
    <w:p w:rsidR="003A4A8B" w:rsidRDefault="003A4A8B">
      <w:r>
        <w:rPr>
          <w:noProof/>
          <w:lang w:eastAsia="en-GB"/>
        </w:rPr>
        <mc:AlternateContent>
          <mc:Choice Requires="wps">
            <w:drawing>
              <wp:anchor distT="0" distB="0" distL="114300" distR="114300" simplePos="0" relativeHeight="251659264" behindDoc="0" locked="0" layoutInCell="1" allowOverlap="1" wp14:anchorId="52BD1891" wp14:editId="3B64440C">
                <wp:simplePos x="0" y="0"/>
                <wp:positionH relativeFrom="margin">
                  <wp:align>left</wp:align>
                </wp:positionH>
                <wp:positionV relativeFrom="paragraph">
                  <wp:posOffset>99695</wp:posOffset>
                </wp:positionV>
                <wp:extent cx="5829300" cy="33147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5829300" cy="3314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C3535" w:rsidRDefault="003A4A8B">
                            <w:r w:rsidRPr="003A4A8B">
                              <w:rPr>
                                <w:noProof/>
                                <w:lang w:eastAsia="en-GB"/>
                              </w:rPr>
                              <w:drawing>
                                <wp:inline distT="0" distB="0" distL="0" distR="0">
                                  <wp:extent cx="5631180" cy="31546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31180" cy="3154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2BD1891" id="_x0000_t202" coordsize="21600,21600" o:spt="202" path="m,l,21600r21600,l21600,xe">
                <v:stroke joinstyle="miter"/>
                <v:path gradientshapeok="t" o:connecttype="rect"/>
              </v:shapetype>
              <v:shape id="Text Box 1" o:spid="_x0000_s1026" type="#_x0000_t202" style="position:absolute;margin-left:0;margin-top:7.85pt;width:459pt;height:261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" fillcolor="white [3201]" strokeweight=".5pt">
                <v:textbox>
                  <w:txbxContent>
                    <w:p w:rsidR="000C3535" w:rsidRDefault="003A4A8B">
                      <w:r w:rsidRPr="003A4A8B">
                        <w:drawing>
                          <wp:inline distT="0" distB="0" distL="0" distR="0">
                            <wp:extent cx="5631180" cy="31546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1180" cy="3154680"/>
                                    </a:xfrm>
                                    <a:prstGeom prst="rect">
                                      <a:avLst/>
                                    </a:prstGeom>
                                    <a:noFill/>
                                    <a:ln>
                                      <a:noFill/>
                                    </a:ln>
                                  </pic:spPr>
                                </pic:pic>
                              </a:graphicData>
                            </a:graphic>
                          </wp:inline>
                        </w:drawing>
                      </w:r>
                    </w:p>
                  </w:txbxContent>
                </v:textbox>
                <w10:wrap anchorx="margin"/>
              </v:shape>
            </w:pict>
          </mc:Fallback>
        </mc:AlternateContent>
      </w:r>
    </w:p>
    <w:p w:rsidR="00343D41" w:rsidRDefault="00343D41"/>
    <w:p w:rsidR="00343D41" w:rsidRDefault="00343D41"/>
    <w:p w:rsidR="000C3535" w:rsidRDefault="000C3535"/>
    <w:p w:rsidR="000C3535" w:rsidRDefault="000C3535"/>
    <w:p w:rsidR="000C3535" w:rsidRDefault="000C3535"/>
    <w:p w:rsidR="000C3535" w:rsidRDefault="000C3535"/>
    <w:p w:rsidR="000C3535" w:rsidRDefault="000C3535"/>
    <w:p w:rsidR="000C3535" w:rsidRDefault="000C3535"/>
    <w:p w:rsidR="000C3535" w:rsidRDefault="000C3535"/>
    <w:p w:rsidR="000C3535" w:rsidRDefault="000C3535"/>
    <w:p w:rsidR="000C3535" w:rsidRDefault="000C3535"/>
    <w:p w:rsidR="000C3535" w:rsidRDefault="000C3535"/>
    <w:p w:rsidR="00445013" w:rsidRDefault="00445013">
      <w:r>
        <w:br w:type="page"/>
      </w:r>
    </w:p>
    <w:p w:rsidR="00445013" w:rsidRDefault="003A4A8B" w:rsidP="007828A1">
      <w:r w:rsidRPr="003A4A8B">
        <w:lastRenderedPageBreak/>
        <w:t xml:space="preserve">The </w:t>
      </w:r>
      <w:r w:rsidR="001440C6">
        <w:t xml:space="preserve">remaining </w:t>
      </w:r>
      <w:r w:rsidRPr="003A4A8B">
        <w:t>maths channel clearly reveals the impact on the CAN communication message stored within the CAN signals due to the interference seen on Channel A</w:t>
      </w:r>
    </w:p>
    <w:p w:rsidR="007E2C21" w:rsidRDefault="00445013">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7620</wp:posOffset>
                </wp:positionH>
                <wp:positionV relativeFrom="paragraph">
                  <wp:posOffset>33655</wp:posOffset>
                </wp:positionV>
                <wp:extent cx="5836920" cy="3329940"/>
                <wp:effectExtent l="0" t="0" r="11430" b="22860"/>
                <wp:wrapNone/>
                <wp:docPr id="5" name="Text Box 5"/>
                <wp:cNvGraphicFramePr/>
                <a:graphic xmlns:a="http://schemas.openxmlformats.org/drawingml/2006/main">
                  <a:graphicData uri="http://schemas.microsoft.com/office/word/2010/wordprocessingShape">
                    <wps:wsp>
                      <wps:cNvSpPr txBox="1"/>
                      <wps:spPr>
                        <a:xfrm>
                          <a:off x="0" y="0"/>
                          <a:ext cx="5836920" cy="3329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5013" w:rsidRDefault="00111579">
                            <w:r>
                              <w:rPr>
                                <w:noProof/>
                                <w:lang w:eastAsia="en-GB"/>
                              </w:rPr>
                              <w:drawing>
                                <wp:inline distT="0" distB="0" distL="0" distR="0">
                                  <wp:extent cx="5647690" cy="323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HS CHANNEL ALONE-CAN INTERFRENCE.jpg"/>
                                          <pic:cNvPicPr/>
                                        </pic:nvPicPr>
                                        <pic:blipFill>
                                          <a:blip r:embed="rId6">
                                            <a:extLst>
                                              <a:ext uri="{28A0092B-C50C-407E-A947-70E740481C1C}">
                                                <a14:useLocalDpi xmlns:a14="http://schemas.microsoft.com/office/drawing/2010/main" val="0"/>
                                              </a:ext>
                                            </a:extLst>
                                          </a:blip>
                                          <a:stretch>
                                            <a:fillRect/>
                                          </a:stretch>
                                        </pic:blipFill>
                                        <pic:spPr>
                                          <a:xfrm>
                                            <a:off x="0" y="0"/>
                                            <a:ext cx="5647690" cy="3238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27" type="#_x0000_t202" style="position:absolute;margin-left:.6pt;margin-top:2.65pt;width:459.6pt;height:262.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" fillcolor="white [3201]" strokeweight=".5pt">
                <v:textbox>
                  <w:txbxContent>
                    <w:p w:rsidR="00445013" w:rsidRDefault="00111579">
                      <w:r>
                        <w:rPr>
                          <w:noProof/>
                          <w:lang w:eastAsia="en-GB"/>
                        </w:rPr>
                        <w:drawing>
                          <wp:inline distT="0" distB="0" distL="0" distR="0">
                            <wp:extent cx="5647690" cy="323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HS CHANNEL ALONE-CAN INTERFRENCE.jpg"/>
                                    <pic:cNvPicPr/>
                                  </pic:nvPicPr>
                                  <pic:blipFill>
                                    <a:blip r:embed="rId7">
                                      <a:extLst>
                                        <a:ext uri="{28A0092B-C50C-407E-A947-70E740481C1C}">
                                          <a14:useLocalDpi xmlns:a14="http://schemas.microsoft.com/office/drawing/2010/main" val="0"/>
                                        </a:ext>
                                      </a:extLst>
                                    </a:blip>
                                    <a:stretch>
                                      <a:fillRect/>
                                    </a:stretch>
                                  </pic:blipFill>
                                  <pic:spPr>
                                    <a:xfrm>
                                      <a:off x="0" y="0"/>
                                      <a:ext cx="5647690" cy="3238500"/>
                                    </a:xfrm>
                                    <a:prstGeom prst="rect">
                                      <a:avLst/>
                                    </a:prstGeom>
                                  </pic:spPr>
                                </pic:pic>
                              </a:graphicData>
                            </a:graphic>
                          </wp:inline>
                        </w:drawing>
                      </w:r>
                    </w:p>
                  </w:txbxContent>
                </v:textbox>
              </v:shape>
            </w:pict>
          </mc:Fallback>
        </mc:AlternateContent>
      </w:r>
    </w:p>
    <w:p w:rsidR="007E2C21" w:rsidRDefault="007E2C21"/>
    <w:p w:rsidR="007E2C21" w:rsidRDefault="007E2C21"/>
    <w:p w:rsidR="00445013" w:rsidRDefault="00445013"/>
    <w:p w:rsidR="00445013" w:rsidRDefault="00445013"/>
    <w:p w:rsidR="00445013" w:rsidRDefault="00445013"/>
    <w:p w:rsidR="00445013" w:rsidRDefault="00445013"/>
    <w:p w:rsidR="00445013" w:rsidRDefault="00445013"/>
    <w:p w:rsidR="00445013" w:rsidRDefault="00445013"/>
    <w:p w:rsidR="00445013" w:rsidRDefault="00445013"/>
    <w:p w:rsidR="00445013" w:rsidRDefault="00445013"/>
    <w:p w:rsidR="00445013" w:rsidRDefault="00445013"/>
    <w:p w:rsidR="00703D5D" w:rsidRDefault="00703D5D"/>
    <w:p w:rsidR="00703D5D" w:rsidRDefault="00703D5D">
      <w:r>
        <w:t xml:space="preserve">With maths Channels you are not tied down to the </w:t>
      </w:r>
      <w:r w:rsidR="007D45F9">
        <w:t xml:space="preserve">selection in the </w:t>
      </w:r>
      <w:r>
        <w:t>“Built- in” menu</w:t>
      </w:r>
      <w:r w:rsidR="007D45F9">
        <w:t xml:space="preserve"> as you can create your own maths channel</w:t>
      </w:r>
      <w:r w:rsidR="00891113">
        <w:t>,</w:t>
      </w:r>
      <w:r w:rsidR="007D45F9">
        <w:t xml:space="preserve"> and here is where maths channels really do become cool!</w:t>
      </w:r>
    </w:p>
    <w:p w:rsidR="007D45F9" w:rsidRDefault="00891113">
      <w:r>
        <w:t>Let’s take a</w:t>
      </w:r>
      <w:r w:rsidR="00FD0D71">
        <w:t xml:space="preserve"> typical PWM </w:t>
      </w:r>
      <w:r w:rsidR="007D45F9">
        <w:t>signal of 0v to</w:t>
      </w:r>
      <w:r w:rsidR="00FD0D71">
        <w:t xml:space="preserve"> 5v </w:t>
      </w:r>
      <w:r w:rsidR="007D45F9">
        <w:t>as seen with the digital MAF sensor and assume you want to calculate the frequency of the PWM. Remember with the majority of digital MAF meters</w:t>
      </w:r>
      <w:r w:rsidR="00032926">
        <w:t>,</w:t>
      </w:r>
      <w:r w:rsidR="007D45F9">
        <w:t xml:space="preserve"> an increase in air flow is directly proportional to an increase in the output frequency of the 5v signal. </w:t>
      </w:r>
    </w:p>
    <w:p w:rsidR="00932956" w:rsidRPr="00DC3756" w:rsidRDefault="00891113">
      <w:pPr>
        <w:rPr>
          <w:b/>
          <w:u w:val="single"/>
        </w:rPr>
      </w:pPr>
      <w:r w:rsidRPr="00DC3756">
        <w:rPr>
          <w:b/>
          <w:u w:val="single"/>
        </w:rPr>
        <w:t xml:space="preserve">To calculate </w:t>
      </w:r>
      <w:r w:rsidR="00843856" w:rsidRPr="00DC3756">
        <w:rPr>
          <w:b/>
          <w:u w:val="single"/>
        </w:rPr>
        <w:t>frequency you need to “C</w:t>
      </w:r>
      <w:r w:rsidRPr="00DC3756">
        <w:rPr>
          <w:b/>
          <w:u w:val="single"/>
        </w:rPr>
        <w:t>reate</w:t>
      </w:r>
      <w:r w:rsidR="00843856" w:rsidRPr="00DC3756">
        <w:rPr>
          <w:b/>
          <w:u w:val="single"/>
        </w:rPr>
        <w:t>”</w:t>
      </w:r>
      <w:r w:rsidRPr="00DC3756">
        <w:rPr>
          <w:b/>
          <w:u w:val="single"/>
        </w:rPr>
        <w:t xml:space="preserve"> a maths channel</w:t>
      </w:r>
      <w:r w:rsidR="00843856" w:rsidRPr="00DC3756">
        <w:rPr>
          <w:b/>
          <w:u w:val="single"/>
        </w:rPr>
        <w:t xml:space="preserve"> an</w:t>
      </w:r>
      <w:r w:rsidR="00932956" w:rsidRPr="00DC3756">
        <w:rPr>
          <w:b/>
          <w:u w:val="single"/>
        </w:rPr>
        <w:t>d</w:t>
      </w:r>
      <w:r w:rsidR="00843856" w:rsidRPr="00DC3756">
        <w:rPr>
          <w:b/>
          <w:u w:val="single"/>
        </w:rPr>
        <w:t xml:space="preserve"> here is the theory</w:t>
      </w:r>
      <w:r w:rsidR="00932956" w:rsidRPr="00DC3756">
        <w:rPr>
          <w:b/>
          <w:u w:val="single"/>
        </w:rPr>
        <w:t>:</w:t>
      </w:r>
    </w:p>
    <w:p w:rsidR="00891113" w:rsidRDefault="00843856">
      <w:r>
        <w:t>To calculate frequency the signal must past through zero volts</w:t>
      </w:r>
      <w:r w:rsidR="00032926">
        <w:t xml:space="preserve"> (crossing point)</w:t>
      </w:r>
      <w:r>
        <w:t xml:space="preserve">, yet our signal travels from 0v to 5v. A clever tip therefore is to split the signal in half (2.5v) and use this value as follows in the formula you are about to create. </w:t>
      </w:r>
      <w:r w:rsidR="00932956">
        <w:t xml:space="preserve">We use </w:t>
      </w:r>
      <w:r w:rsidR="00932956" w:rsidRPr="00932956">
        <w:rPr>
          <w:b/>
        </w:rPr>
        <w:t>“-2.5</w:t>
      </w:r>
      <w:r w:rsidR="00932956">
        <w:rPr>
          <w:b/>
        </w:rPr>
        <w:t>”</w:t>
      </w:r>
      <w:r w:rsidR="00932956" w:rsidRPr="00932956">
        <w:t xml:space="preserve"> </w:t>
      </w:r>
      <w:r w:rsidR="00932956">
        <w:t>to effectively move</w:t>
      </w:r>
      <w:r w:rsidR="00932956" w:rsidRPr="00932956">
        <w:t xml:space="preserve"> the zero crossing point into the middle of the signal output. This allows the maths channel to calculate the number of crossing points in a give</w:t>
      </w:r>
      <w:r w:rsidR="00932956">
        <w:t xml:space="preserve">n time to display the frequency, i.e. the number of times the signal crosses 2.5 volts </w:t>
      </w:r>
    </w:p>
    <w:p w:rsidR="00932956" w:rsidRDefault="00932956">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807720</wp:posOffset>
                </wp:positionH>
                <wp:positionV relativeFrom="paragraph">
                  <wp:posOffset>92075</wp:posOffset>
                </wp:positionV>
                <wp:extent cx="3855720" cy="2506980"/>
                <wp:effectExtent l="0" t="0" r="11430" b="26670"/>
                <wp:wrapNone/>
                <wp:docPr id="6" name="Text Box 6"/>
                <wp:cNvGraphicFramePr/>
                <a:graphic xmlns:a="http://schemas.openxmlformats.org/drawingml/2006/main">
                  <a:graphicData uri="http://schemas.microsoft.com/office/word/2010/wordprocessingShape">
                    <wps:wsp>
                      <wps:cNvSpPr txBox="1"/>
                      <wps:spPr>
                        <a:xfrm>
                          <a:off x="0" y="0"/>
                          <a:ext cx="3855720" cy="2506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32956" w:rsidRDefault="0048272F">
                            <w:r>
                              <w:rPr>
                                <w:noProof/>
                                <w:lang w:eastAsia="en-GB"/>
                              </w:rPr>
                              <w:drawing>
                                <wp:inline distT="0" distB="0" distL="0" distR="0">
                                  <wp:extent cx="3665220" cy="2346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EQUENCY COUNTING 2.5 V.jpg"/>
                                          <pic:cNvPicPr/>
                                        </pic:nvPicPr>
                                        <pic:blipFill>
                                          <a:blip r:embed="rId8">
                                            <a:extLst>
                                              <a:ext uri="{28A0092B-C50C-407E-A947-70E740481C1C}">
                                                <a14:useLocalDpi xmlns:a14="http://schemas.microsoft.com/office/drawing/2010/main" val="0"/>
                                              </a:ext>
                                            </a:extLst>
                                          </a:blip>
                                          <a:stretch>
                                            <a:fillRect/>
                                          </a:stretch>
                                        </pic:blipFill>
                                        <pic:spPr>
                                          <a:xfrm>
                                            <a:off x="0" y="0"/>
                                            <a:ext cx="3665220" cy="23469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8" type="#_x0000_t202" style="position:absolute;margin-left:63.6pt;margin-top:7.25pt;width:303.6pt;height:197.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" fillcolor="white [3201]" strokeweight=".5pt">
                <v:textbox>
                  <w:txbxContent>
                    <w:p w:rsidR="00932956" w:rsidRDefault="0048272F">
                      <w:r>
                        <w:rPr>
                          <w:noProof/>
                          <w:lang w:eastAsia="en-GB"/>
                        </w:rPr>
                        <w:drawing>
                          <wp:inline distT="0" distB="0" distL="0" distR="0">
                            <wp:extent cx="3665220" cy="2346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REQUENCY COUNTING 2.5 V.jpg"/>
                                    <pic:cNvPicPr/>
                                  </pic:nvPicPr>
                                  <pic:blipFill>
                                    <a:blip r:embed="rId9">
                                      <a:extLst>
                                        <a:ext uri="{28A0092B-C50C-407E-A947-70E740481C1C}">
                                          <a14:useLocalDpi xmlns:a14="http://schemas.microsoft.com/office/drawing/2010/main" val="0"/>
                                        </a:ext>
                                      </a:extLst>
                                    </a:blip>
                                    <a:stretch>
                                      <a:fillRect/>
                                    </a:stretch>
                                  </pic:blipFill>
                                  <pic:spPr>
                                    <a:xfrm>
                                      <a:off x="0" y="0"/>
                                      <a:ext cx="3665220" cy="2346960"/>
                                    </a:xfrm>
                                    <a:prstGeom prst="rect">
                                      <a:avLst/>
                                    </a:prstGeom>
                                  </pic:spPr>
                                </pic:pic>
                              </a:graphicData>
                            </a:graphic>
                          </wp:inline>
                        </w:drawing>
                      </w:r>
                    </w:p>
                  </w:txbxContent>
                </v:textbox>
              </v:shape>
            </w:pict>
          </mc:Fallback>
        </mc:AlternateContent>
      </w:r>
      <w:r>
        <w:br w:type="page"/>
      </w:r>
    </w:p>
    <w:p w:rsidR="00932956" w:rsidRDefault="00932956"/>
    <w:p w:rsidR="00843856" w:rsidRDefault="00843856">
      <w:r>
        <w:t xml:space="preserve">Select </w:t>
      </w:r>
      <w:r w:rsidRPr="00843856">
        <w:t>T</w:t>
      </w:r>
      <w:r>
        <w:t>OOLS-MATHS CHANNELS and then CREATE. Click on ADVANCED</w:t>
      </w:r>
      <w:r w:rsidRPr="00843856">
        <w:t xml:space="preserve"> and</w:t>
      </w:r>
      <w:r w:rsidR="006C3E20">
        <w:t xml:space="preserve"> then the "freq" button. When "f</w:t>
      </w:r>
      <w:r w:rsidRPr="00843856">
        <w:t>req(</w:t>
      </w:r>
      <w:r w:rsidR="00A67DB4">
        <w:t xml:space="preserve"> </w:t>
      </w:r>
      <w:r w:rsidRPr="00843856">
        <w:t xml:space="preserve">)" appears in the formula box, put </w:t>
      </w:r>
      <w:r w:rsidR="00032926">
        <w:t>your</w:t>
      </w:r>
      <w:r w:rsidRPr="00843856">
        <w:t xml:space="preserve"> cursor in-between the two brackets "(</w:t>
      </w:r>
      <w:r w:rsidR="00A67DB4">
        <w:t xml:space="preserve"> </w:t>
      </w:r>
      <w:r w:rsidRPr="00843856">
        <w:t xml:space="preserve">)" and </w:t>
      </w:r>
      <w:r w:rsidR="00AA079C">
        <w:t>type</w:t>
      </w:r>
      <w:r w:rsidR="00032926">
        <w:t xml:space="preserve"> A-2.5,</w:t>
      </w:r>
      <w:r w:rsidR="006C3E20">
        <w:t xml:space="preserve"> the whole formula will look like </w:t>
      </w:r>
      <w:r w:rsidR="006C3E20">
        <w:rPr>
          <w:b/>
        </w:rPr>
        <w:t>f</w:t>
      </w:r>
      <w:r w:rsidR="006C3E20" w:rsidRPr="006C3E20">
        <w:rPr>
          <w:b/>
        </w:rPr>
        <w:t>req(A-2.5</w:t>
      </w:r>
      <w:r w:rsidR="00A67DB4" w:rsidRPr="006C3E20">
        <w:rPr>
          <w:b/>
        </w:rPr>
        <w:t>)</w:t>
      </w:r>
      <w:r w:rsidR="006C3E20">
        <w:t>. Click NEXT</w:t>
      </w:r>
      <w:r w:rsidRPr="00843856">
        <w:t xml:space="preserve">, choose any colours, names, </w:t>
      </w:r>
      <w:r w:rsidR="006C3E20">
        <w:t xml:space="preserve">and ranges. It is </w:t>
      </w:r>
      <w:r w:rsidRPr="00843856">
        <w:t xml:space="preserve">best </w:t>
      </w:r>
      <w:r w:rsidR="006C3E20">
        <w:t xml:space="preserve">at this stage </w:t>
      </w:r>
      <w:r w:rsidRPr="00843856">
        <w:t xml:space="preserve">to set a manual </w:t>
      </w:r>
      <w:r w:rsidR="006C3E20" w:rsidRPr="00843856">
        <w:t>override</w:t>
      </w:r>
      <w:r w:rsidRPr="00843856">
        <w:t xml:space="preserve"> to the act</w:t>
      </w:r>
      <w:r w:rsidR="006C3E20">
        <w:t>ual frequency range you require (in the example below I have selected 0Hz to 300Hz)</w:t>
      </w:r>
      <w:r w:rsidRPr="00843856">
        <w:t xml:space="preserve"> and fin</w:t>
      </w:r>
      <w:r w:rsidR="006C3E20">
        <w:t xml:space="preserve">ally click FINISH. </w:t>
      </w:r>
      <w:r w:rsidR="000D44DA" w:rsidRPr="000D44DA">
        <w:t>Check the box next to your created maths channel and click OK.</w:t>
      </w:r>
      <w:r w:rsidR="000D44DA">
        <w:t xml:space="preserve"> </w:t>
      </w:r>
      <w:bookmarkStart w:id="0" w:name="_GoBack"/>
      <w:bookmarkEnd w:id="0"/>
      <w:r w:rsidR="006C3E20">
        <w:t>A new 3</w:t>
      </w:r>
      <w:r w:rsidR="006C3E20" w:rsidRPr="006C3E20">
        <w:rPr>
          <w:vertAlign w:val="superscript"/>
        </w:rPr>
        <w:t>rd</w:t>
      </w:r>
      <w:r w:rsidR="006C3E20">
        <w:t xml:space="preserve"> (maths)</w:t>
      </w:r>
      <w:r w:rsidRPr="00843856">
        <w:t xml:space="preserve"> channel will appear and will plot the frequency of the channel </w:t>
      </w:r>
      <w:r w:rsidR="006C3E20">
        <w:t>you have requested</w:t>
      </w:r>
      <w:r w:rsidRPr="00843856">
        <w:t>.</w:t>
      </w:r>
      <w:r w:rsidR="006C3E20">
        <w:t xml:space="preserve"> (In our case A-2.5 is a frequency maths channel for channel A)</w:t>
      </w:r>
    </w:p>
    <w:p w:rsidR="00032926" w:rsidRDefault="00032926">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60960</wp:posOffset>
                </wp:positionH>
                <wp:positionV relativeFrom="paragraph">
                  <wp:posOffset>137795</wp:posOffset>
                </wp:positionV>
                <wp:extent cx="5638800" cy="3116580"/>
                <wp:effectExtent l="0" t="0" r="19050" b="26670"/>
                <wp:wrapNone/>
                <wp:docPr id="2" name="Text Box 2"/>
                <wp:cNvGraphicFramePr/>
                <a:graphic xmlns:a="http://schemas.openxmlformats.org/drawingml/2006/main">
                  <a:graphicData uri="http://schemas.microsoft.com/office/word/2010/wordprocessingShape">
                    <wps:wsp>
                      <wps:cNvSpPr txBox="1"/>
                      <wps:spPr>
                        <a:xfrm>
                          <a:off x="0" y="0"/>
                          <a:ext cx="5638800" cy="3116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2926" w:rsidRDefault="00FA20DB">
                            <w:r>
                              <w:rPr>
                                <w:noProof/>
                                <w:lang w:eastAsia="en-GB"/>
                              </w:rPr>
                              <w:drawing>
                                <wp:inline distT="0" distB="0" distL="0" distR="0">
                                  <wp:extent cx="544957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QUENCY COUNTER OF 5V PWM.jpg"/>
                                          <pic:cNvPicPr/>
                                        </pic:nvPicPr>
                                        <pic:blipFill>
                                          <a:blip r:embed="rId10">
                                            <a:extLst>
                                              <a:ext uri="{28A0092B-C50C-407E-A947-70E740481C1C}">
                                                <a14:useLocalDpi xmlns:a14="http://schemas.microsoft.com/office/drawing/2010/main" val="0"/>
                                              </a:ext>
                                            </a:extLst>
                                          </a:blip>
                                          <a:stretch>
                                            <a:fillRect/>
                                          </a:stretch>
                                        </pic:blipFill>
                                        <pic:spPr>
                                          <a:xfrm>
                                            <a:off x="0" y="0"/>
                                            <a:ext cx="5449570" cy="30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4.8pt;margin-top:10.85pt;width:444pt;height:245.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" fillcolor="white [3201]" strokeweight=".5pt">
                <v:textbox>
                  <w:txbxContent>
                    <w:p w:rsidR="00032926" w:rsidRDefault="00FA20DB">
                      <w:r>
                        <w:rPr>
                          <w:noProof/>
                          <w:lang w:eastAsia="en-GB"/>
                        </w:rPr>
                        <w:drawing>
                          <wp:inline distT="0" distB="0" distL="0" distR="0">
                            <wp:extent cx="544957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EQUENCY COUNTER OF 5V PWM.jpg"/>
                                    <pic:cNvPicPr/>
                                  </pic:nvPicPr>
                                  <pic:blipFill>
                                    <a:blip r:embed="rId11">
                                      <a:extLst>
                                        <a:ext uri="{28A0092B-C50C-407E-A947-70E740481C1C}">
                                          <a14:useLocalDpi xmlns:a14="http://schemas.microsoft.com/office/drawing/2010/main" val="0"/>
                                        </a:ext>
                                      </a:extLst>
                                    </a:blip>
                                    <a:stretch>
                                      <a:fillRect/>
                                    </a:stretch>
                                  </pic:blipFill>
                                  <pic:spPr>
                                    <a:xfrm>
                                      <a:off x="0" y="0"/>
                                      <a:ext cx="5449570" cy="3048000"/>
                                    </a:xfrm>
                                    <a:prstGeom prst="rect">
                                      <a:avLst/>
                                    </a:prstGeom>
                                  </pic:spPr>
                                </pic:pic>
                              </a:graphicData>
                            </a:graphic>
                          </wp:inline>
                        </w:drawing>
                      </w:r>
                    </w:p>
                  </w:txbxContent>
                </v:textbox>
              </v:shape>
            </w:pict>
          </mc:Fallback>
        </mc:AlternateContent>
      </w:r>
    </w:p>
    <w:p w:rsidR="00032926" w:rsidRDefault="00032926"/>
    <w:p w:rsidR="00032926" w:rsidRDefault="00032926"/>
    <w:p w:rsidR="00032926" w:rsidRDefault="00032926"/>
    <w:p w:rsidR="00032926" w:rsidRDefault="00032926"/>
    <w:p w:rsidR="00032926" w:rsidRDefault="00032926"/>
    <w:p w:rsidR="00032926" w:rsidRDefault="00032926"/>
    <w:p w:rsidR="00032926" w:rsidRDefault="00032926"/>
    <w:p w:rsidR="00032926" w:rsidRDefault="00032926"/>
    <w:p w:rsidR="00032926" w:rsidRDefault="00032926"/>
    <w:p w:rsidR="00032926" w:rsidRDefault="00032926"/>
    <w:p w:rsidR="00032926" w:rsidRDefault="00032926"/>
    <w:p w:rsidR="00032926" w:rsidRDefault="00FA20DB">
      <w:r>
        <w:t>Above we can now see how the PWM changes over time by plotting the frequency with our maths channel. This feature now becomes invaluable allowing you to test dual digital MAF meters on “V” configuration engines, control valves (diesel pump), actuators (EGR) and solenoids (turbo boost control) etc. Basically anything controller via PWM can be tested using PicoScope not only for the integrity of the signal but speed of the signal over time.</w:t>
      </w:r>
    </w:p>
    <w:p w:rsidR="00FA20DB" w:rsidRDefault="00FA20DB">
      <w:r>
        <w:t>Remember when creating your mat</w:t>
      </w:r>
      <w:r w:rsidR="00A740B4">
        <w:t xml:space="preserve">hs channel if you have a 0v to </w:t>
      </w:r>
      <w:r w:rsidR="00AA4BE5">
        <w:t>12</w:t>
      </w:r>
      <w:r>
        <w:t>v PWM s</w:t>
      </w:r>
      <w:r w:rsidR="00AA4BE5">
        <w:t xml:space="preserve">ignal your formula will be </w:t>
      </w:r>
      <w:proofErr w:type="gramStart"/>
      <w:r w:rsidR="00AA4BE5" w:rsidRPr="00AA4BE5">
        <w:rPr>
          <w:b/>
        </w:rPr>
        <w:t>freq(</w:t>
      </w:r>
      <w:proofErr w:type="gramEnd"/>
      <w:r w:rsidRPr="00AA4BE5">
        <w:rPr>
          <w:b/>
        </w:rPr>
        <w:t>A-6v)</w:t>
      </w:r>
      <w:r>
        <w:t xml:space="preserve"> </w:t>
      </w:r>
      <w:r w:rsidR="00AA4BE5">
        <w:t>assuming</w:t>
      </w:r>
      <w:r>
        <w:t xml:space="preserve"> you wish to measure frequency on Channel</w:t>
      </w:r>
      <w:r w:rsidR="00A740B4">
        <w:t xml:space="preserve"> A</w:t>
      </w:r>
      <w:r w:rsidR="00AA4BE5">
        <w:t xml:space="preserve">. When setting your scale for the maths channel 0Hz to 2000Hz will cover most control solenoids such as diesel pump inlet and turbo boost control. </w:t>
      </w:r>
    </w:p>
    <w:p w:rsidR="00F730FF" w:rsidRDefault="00F730FF">
      <w:r>
        <w:t xml:space="preserve">Go ahead and play with the maths channel feature as it will open up a whole new world of measuring techniques revealing even more about your input signal. For any support you need regarding PicoScope please contact </w:t>
      </w:r>
      <w:hyperlink r:id="rId12" w:history="1">
        <w:r w:rsidRPr="00AA596B">
          <w:rPr>
            <w:rStyle w:val="Hyperlink"/>
          </w:rPr>
          <w:t>support@picotech.com</w:t>
        </w:r>
      </w:hyperlink>
    </w:p>
    <w:p w:rsidR="00F730FF" w:rsidRDefault="00F730FF"/>
    <w:sectPr w:rsidR="00F730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5482"/>
    <w:rsid w:val="00032926"/>
    <w:rsid w:val="000C3535"/>
    <w:rsid w:val="000D44DA"/>
    <w:rsid w:val="00111579"/>
    <w:rsid w:val="001440C6"/>
    <w:rsid w:val="00271375"/>
    <w:rsid w:val="002F006A"/>
    <w:rsid w:val="00343D41"/>
    <w:rsid w:val="003A4A8B"/>
    <w:rsid w:val="00445013"/>
    <w:rsid w:val="0048272F"/>
    <w:rsid w:val="004A17E1"/>
    <w:rsid w:val="0053779D"/>
    <w:rsid w:val="00582E47"/>
    <w:rsid w:val="00667BE8"/>
    <w:rsid w:val="006C3E20"/>
    <w:rsid w:val="00703D5D"/>
    <w:rsid w:val="007828A1"/>
    <w:rsid w:val="007A2843"/>
    <w:rsid w:val="007B0C7B"/>
    <w:rsid w:val="007D45F9"/>
    <w:rsid w:val="007E2C21"/>
    <w:rsid w:val="00810516"/>
    <w:rsid w:val="00843856"/>
    <w:rsid w:val="008715F8"/>
    <w:rsid w:val="00891113"/>
    <w:rsid w:val="00905482"/>
    <w:rsid w:val="00932956"/>
    <w:rsid w:val="00934E88"/>
    <w:rsid w:val="00A67DB4"/>
    <w:rsid w:val="00A740B4"/>
    <w:rsid w:val="00AA079C"/>
    <w:rsid w:val="00AA4BE5"/>
    <w:rsid w:val="00BE6B83"/>
    <w:rsid w:val="00D30563"/>
    <w:rsid w:val="00DC3756"/>
    <w:rsid w:val="00F730FF"/>
    <w:rsid w:val="00FA20DB"/>
    <w:rsid w:val="00FD0D71"/>
    <w:rsid w:val="00FD4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59D51E-4385-4D8F-8F06-41009F007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30F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0.jpg"/><Relationship Id="rId12" Type="http://schemas.openxmlformats.org/officeDocument/2006/relationships/hyperlink" Target="mailto:support@picotec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40.jpg"/><Relationship Id="rId5" Type="http://schemas.openxmlformats.org/officeDocument/2006/relationships/image" Target="media/image10.wmf"/><Relationship Id="rId10" Type="http://schemas.openxmlformats.org/officeDocument/2006/relationships/image" Target="media/image4.jpg"/><Relationship Id="rId4" Type="http://schemas.openxmlformats.org/officeDocument/2006/relationships/image" Target="media/image1.wmf"/><Relationship Id="rId9" Type="http://schemas.openxmlformats.org/officeDocument/2006/relationships/image" Target="media/image30.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308</TotalTime>
  <Pages>3</Pages>
  <Words>697</Words>
  <Characters>3974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steve</cp:lastModifiedBy>
  <cp:revision>23</cp:revision>
  <dcterms:created xsi:type="dcterms:W3CDTF">2014-03-10T12:57:00Z</dcterms:created>
  <dcterms:modified xsi:type="dcterms:W3CDTF">2014-04-09T08:53:00Z</dcterms:modified>
</cp:coreProperties>
</file>